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D0" w:rsidRPr="009D3C6A" w:rsidRDefault="000913EF" w:rsidP="00401BE6">
      <w:pPr>
        <w:pStyle w:val="Heading1"/>
        <w:spacing w:after="400"/>
        <w:rPr>
          <w:lang w:val="pt-BR"/>
        </w:rPr>
      </w:pPr>
      <w:bookmarkStart w:id="0" w:name="_Toc326748408"/>
      <w:r w:rsidRPr="009D3C6A">
        <w:rPr>
          <w:rFonts w:ascii="Georgia" w:eastAsia="Georgia" w:hAnsi="Georgia" w:cs="Georgia"/>
          <w:iCs/>
          <w:szCs w:val="56"/>
          <w:lang w:val="pt-BR"/>
        </w:rPr>
        <w:t xml:space="preserve">Material </w:t>
      </w:r>
      <w:bookmarkEnd w:id="0"/>
      <w:r w:rsidRPr="009D3C6A">
        <w:rPr>
          <w:rFonts w:ascii="Georgia" w:eastAsia="Georgia" w:hAnsi="Georgia" w:cs="Georgia"/>
          <w:iCs/>
          <w:szCs w:val="56"/>
          <w:lang w:val="pt-BR"/>
        </w:rPr>
        <w:t>B</w:t>
      </w:r>
    </w:p>
    <w:p w:rsidR="00630CE6" w:rsidRPr="009D3C6A" w:rsidRDefault="000913EF" w:rsidP="00630CE6">
      <w:pPr>
        <w:pStyle w:val="Heading2"/>
        <w:rPr>
          <w:lang w:val="pt-BR"/>
        </w:rPr>
      </w:pPr>
      <w:r w:rsidRPr="009D3C6A">
        <w:rPr>
          <w:rFonts w:ascii="Georgia" w:eastAsia="Georgia" w:hAnsi="Georgia" w:cs="Georgia"/>
          <w:iCs/>
          <w:color w:val="A32020"/>
          <w:szCs w:val="32"/>
          <w:lang w:val="pt-BR"/>
        </w:rPr>
        <w:t>Um orçamento desequilibrado</w:t>
      </w:r>
    </w:p>
    <w:p w:rsidR="00630CE6" w:rsidRPr="009D3C6A" w:rsidRDefault="000913EF" w:rsidP="00630CE6">
      <w:pPr>
        <w:pStyle w:val="Heading3"/>
        <w:rPr>
          <w:lang w:val="pt-BR"/>
        </w:rPr>
      </w:pPr>
      <w:r w:rsidRPr="009D3C6A">
        <w:rPr>
          <w:rFonts w:ascii="Georgia" w:eastAsia="Georgia" w:hAnsi="Georgia" w:cs="Georgia"/>
          <w:iCs/>
          <w:color w:val="A32020"/>
          <w:szCs w:val="32"/>
          <w:lang w:val="pt-BR"/>
        </w:rPr>
        <w:t>Orçamento mensal</w:t>
      </w:r>
    </w:p>
    <w:tbl>
      <w:tblPr>
        <w:tblStyle w:val="DP-Plain2"/>
        <w:tblW w:w="5000" w:type="pct"/>
        <w:tblLook w:val="04A0"/>
      </w:tblPr>
      <w:tblGrid>
        <w:gridCol w:w="3066"/>
        <w:gridCol w:w="1515"/>
        <w:gridCol w:w="3051"/>
        <w:gridCol w:w="1584"/>
      </w:tblGrid>
      <w:tr w:rsidR="00525AAA" w:rsidRPr="009D3C6A" w:rsidTr="00525AAA">
        <w:trPr>
          <w:cnfStyle w:val="100000000000"/>
        </w:trPr>
        <w:tc>
          <w:tcPr>
            <w:tcW w:w="5227" w:type="dxa"/>
            <w:gridSpan w:val="2"/>
          </w:tcPr>
          <w:p w:rsidR="00630CE6" w:rsidRPr="009D3C6A" w:rsidRDefault="000913EF" w:rsidP="00CA4133">
            <w:pPr>
              <w:pStyle w:val="TableTitleArial"/>
              <w:rPr>
                <w:color w:val="A72316" w:themeColor="accent2" w:themeShade="BF"/>
                <w:lang w:val="pt-BR"/>
              </w:rPr>
            </w:pPr>
            <w:r w:rsidRPr="009D3C6A">
              <w:rPr>
                <w:rFonts w:eastAsia="Arial" w:cs="Arial"/>
                <w:color w:val="A72316" w:themeColor="accent2" w:themeShade="BF"/>
                <w:lang w:val="pt-BR"/>
              </w:rPr>
              <w:t>Renda</w:t>
            </w:r>
          </w:p>
        </w:tc>
        <w:tc>
          <w:tcPr>
            <w:tcW w:w="5185" w:type="dxa"/>
            <w:gridSpan w:val="2"/>
          </w:tcPr>
          <w:p w:rsidR="00630CE6" w:rsidRPr="009D3C6A" w:rsidRDefault="000913EF" w:rsidP="00CA4133">
            <w:pPr>
              <w:pStyle w:val="TableTitleArial"/>
              <w:rPr>
                <w:color w:val="A72316" w:themeColor="accent2" w:themeShade="BF"/>
                <w:lang w:val="pt-BR"/>
              </w:rPr>
            </w:pPr>
            <w:r w:rsidRPr="009D3C6A">
              <w:rPr>
                <w:rFonts w:eastAsia="Arial" w:cs="Arial"/>
                <w:color w:val="A72316" w:themeColor="accent2" w:themeShade="BF"/>
                <w:lang w:val="pt-BR"/>
              </w:rPr>
              <w:t>Despesas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Salário (após impostos)</w:t>
            </w:r>
          </w:p>
        </w:tc>
        <w:tc>
          <w:tcPr>
            <w:tcW w:w="1700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US$ 3.000</w:t>
            </w: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SecondLevelArial"/>
              <w:rPr>
                <w:b/>
                <w:lang w:val="pt-BR"/>
              </w:rPr>
            </w:pPr>
            <w:r w:rsidRPr="009D3C6A">
              <w:rPr>
                <w:rFonts w:eastAsia="Arial"/>
                <w:b/>
                <w:bCs/>
                <w:color w:val="A32020"/>
                <w:lang w:val="pt-BR"/>
              </w:rPr>
              <w:t>Despesas fixas</w:t>
            </w:r>
          </w:p>
        </w:tc>
        <w:tc>
          <w:tcPr>
            <w:tcW w:w="1785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Aluguel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US$ 1.650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Pagamento do carro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200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Seguro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75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Poupança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100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SecondLevelArial"/>
              <w:rPr>
                <w:b/>
                <w:lang w:val="pt-BR"/>
              </w:rPr>
            </w:pPr>
            <w:r w:rsidRPr="009D3C6A">
              <w:rPr>
                <w:rFonts w:eastAsia="Arial"/>
                <w:b/>
                <w:bCs/>
                <w:color w:val="A32020"/>
                <w:lang w:val="pt-BR"/>
              </w:rPr>
              <w:t>Despesas variáveis</w:t>
            </w:r>
          </w:p>
        </w:tc>
        <w:tc>
          <w:tcPr>
            <w:tcW w:w="1785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b/>
                <w:lang w:val="pt-BR"/>
              </w:rPr>
            </w:pPr>
            <w:r w:rsidRPr="009D3C6A">
              <w:rPr>
                <w:rFonts w:eastAsia="Arial"/>
                <w:b/>
                <w:bCs/>
                <w:lang w:val="pt-BR"/>
              </w:rPr>
              <w:t>Necessidades</w:t>
            </w:r>
          </w:p>
        </w:tc>
        <w:tc>
          <w:tcPr>
            <w:tcW w:w="1785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Conta de energia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100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Conta de gás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100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Alimentação da casa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250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Fatura do cartão de crédito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100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Combustível para carro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75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Telefone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70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Vestuário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60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Emergências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68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SecondLevelArial"/>
              <w:rPr>
                <w:b/>
                <w:lang w:val="pt-BR"/>
              </w:rPr>
            </w:pPr>
            <w:r w:rsidRPr="009D3C6A">
              <w:rPr>
                <w:rFonts w:eastAsia="Arial"/>
                <w:b/>
                <w:bCs/>
                <w:color w:val="A32020"/>
                <w:lang w:val="pt-BR"/>
              </w:rPr>
              <w:t>Supérfluos</w:t>
            </w:r>
          </w:p>
        </w:tc>
        <w:tc>
          <w:tcPr>
            <w:tcW w:w="1785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TV a cabo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105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Cinema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30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Revistas, livros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30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CDs e DVDs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50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Comer fora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120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8B6D66" w:rsidP="00CA4133">
            <w:pPr>
              <w:pStyle w:val="TableTextArial"/>
              <w:rPr>
                <w:lang w:val="pt-BR"/>
              </w:rPr>
            </w:pPr>
          </w:p>
        </w:tc>
        <w:tc>
          <w:tcPr>
            <w:tcW w:w="1700" w:type="dxa"/>
          </w:tcPr>
          <w:p w:rsidR="00630CE6" w:rsidRPr="009D3C6A" w:rsidRDefault="008B6D66" w:rsidP="00CA4133">
            <w:pPr>
              <w:pStyle w:val="TableTextArial"/>
              <w:jc w:val="right"/>
              <w:rPr>
                <w:lang w:val="pt-BR"/>
              </w:rPr>
            </w:pP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Fundo para férias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lang w:val="pt-BR"/>
              </w:rPr>
            </w:pPr>
            <w:r w:rsidRPr="009D3C6A">
              <w:rPr>
                <w:rFonts w:eastAsia="Arial"/>
                <w:lang w:val="pt-BR"/>
              </w:rPr>
              <w:t>200</w:t>
            </w:r>
          </w:p>
        </w:tc>
      </w:tr>
      <w:tr w:rsidR="00525AAA" w:rsidRPr="009D3C6A" w:rsidTr="00525AAA">
        <w:tc>
          <w:tcPr>
            <w:tcW w:w="3527" w:type="dxa"/>
          </w:tcPr>
          <w:p w:rsidR="00630CE6" w:rsidRPr="009D3C6A" w:rsidRDefault="000913EF" w:rsidP="00CA4133">
            <w:pPr>
              <w:pStyle w:val="TableTextArial"/>
              <w:rPr>
                <w:b/>
                <w:lang w:val="pt-BR"/>
              </w:rPr>
            </w:pPr>
            <w:r w:rsidRPr="009D3C6A">
              <w:rPr>
                <w:rFonts w:eastAsia="Arial"/>
                <w:b/>
                <w:bCs/>
                <w:lang w:val="pt-BR"/>
              </w:rPr>
              <w:t xml:space="preserve">Total </w:t>
            </w:r>
          </w:p>
        </w:tc>
        <w:tc>
          <w:tcPr>
            <w:tcW w:w="1700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b/>
                <w:lang w:val="pt-BR"/>
              </w:rPr>
            </w:pPr>
            <w:r w:rsidRPr="009D3C6A">
              <w:rPr>
                <w:rFonts w:eastAsia="Arial"/>
                <w:b/>
                <w:bCs/>
                <w:lang w:val="pt-BR"/>
              </w:rPr>
              <w:t>US$ 3.000</w:t>
            </w:r>
          </w:p>
        </w:tc>
        <w:tc>
          <w:tcPr>
            <w:tcW w:w="3400" w:type="dxa"/>
          </w:tcPr>
          <w:p w:rsidR="00630CE6" w:rsidRPr="009D3C6A" w:rsidRDefault="000913EF" w:rsidP="00CA4133">
            <w:pPr>
              <w:pStyle w:val="TableTextArial"/>
              <w:rPr>
                <w:b/>
                <w:lang w:val="pt-BR"/>
              </w:rPr>
            </w:pPr>
            <w:r w:rsidRPr="009D3C6A">
              <w:rPr>
                <w:rFonts w:eastAsia="Arial"/>
                <w:b/>
                <w:bCs/>
                <w:lang w:val="pt-BR"/>
              </w:rPr>
              <w:t>Total</w:t>
            </w:r>
          </w:p>
        </w:tc>
        <w:tc>
          <w:tcPr>
            <w:tcW w:w="1785" w:type="dxa"/>
          </w:tcPr>
          <w:p w:rsidR="00630CE6" w:rsidRPr="009D3C6A" w:rsidRDefault="000913EF" w:rsidP="00CA4133">
            <w:pPr>
              <w:pStyle w:val="TableTextArial"/>
              <w:jc w:val="right"/>
              <w:rPr>
                <w:b/>
                <w:lang w:val="pt-BR"/>
              </w:rPr>
            </w:pPr>
            <w:r w:rsidRPr="009D3C6A">
              <w:rPr>
                <w:rFonts w:eastAsia="Arial"/>
                <w:b/>
                <w:bCs/>
                <w:lang w:val="pt-BR"/>
              </w:rPr>
              <w:t>US$ 3.383</w:t>
            </w:r>
          </w:p>
        </w:tc>
      </w:tr>
    </w:tbl>
    <w:p w:rsidR="007713C0" w:rsidRPr="009D3C6A" w:rsidRDefault="008B6D66" w:rsidP="005B64D7">
      <w:pPr>
        <w:pStyle w:val="TableSpacer"/>
        <w:rPr>
          <w:lang w:val="pt-BR"/>
        </w:rPr>
      </w:pPr>
    </w:p>
    <w:sectPr w:rsidR="007713C0" w:rsidRPr="009D3C6A" w:rsidSect="007E7AE9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3EF" w:rsidRDefault="000913EF" w:rsidP="00525AAA">
      <w:pPr>
        <w:spacing w:after="0" w:line="240" w:lineRule="auto"/>
      </w:pPr>
      <w:r>
        <w:separator/>
      </w:r>
    </w:p>
  </w:endnote>
  <w:endnote w:type="continuationSeparator" w:id="0">
    <w:p w:rsidR="000913EF" w:rsidRDefault="000913EF" w:rsidP="00525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Pr="009D3C6A" w:rsidRDefault="000913EF" w:rsidP="00401BE6">
    <w:pPr>
      <w:pStyle w:val="Copyright"/>
      <w:rPr>
        <w:lang w:val="pt-PT"/>
      </w:rPr>
    </w:pPr>
    <w:r w:rsidRPr="007C6D00">
      <w:rPr>
        <w:noProof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-1085850</wp:posOffset>
          </wp:positionH>
          <wp:positionV relativeFrom="paragraph">
            <wp:posOffset>-1280795</wp:posOffset>
          </wp:positionV>
          <wp:extent cx="1638300" cy="1381125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0910" cy="13778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rial" w:cs="Arial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66F" w:rsidRPr="009D3C6A" w:rsidRDefault="000913EF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Termos locais de renúncia e declarações de direitos autorais aqui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3EF" w:rsidRDefault="000913EF" w:rsidP="00525AAA">
      <w:pPr>
        <w:spacing w:after="0" w:line="240" w:lineRule="auto"/>
      </w:pPr>
      <w:r>
        <w:separator/>
      </w:r>
    </w:p>
  </w:footnote>
  <w:footnote w:type="continuationSeparator" w:id="0">
    <w:p w:rsidR="000913EF" w:rsidRDefault="000913EF" w:rsidP="00525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9342"/>
    </w:tblGrid>
    <w:tr w:rsidR="00525AAA" w:rsidTr="002160E6">
      <w:trPr>
        <w:cnfStyle w:val="100000000000"/>
      </w:trPr>
      <w:tc>
        <w:tcPr>
          <w:tcW w:w="5000" w:type="pct"/>
        </w:tcPr>
        <w:p w:rsidR="008E266F" w:rsidRPr="002160E6" w:rsidRDefault="008B6D66" w:rsidP="00E12099">
          <w:pPr>
            <w:rPr>
              <w:sz w:val="24"/>
              <w:szCs w:val="24"/>
            </w:rPr>
          </w:pPr>
        </w:p>
      </w:tc>
    </w:tr>
  </w:tbl>
  <w:p w:rsidR="008E266F" w:rsidRPr="00506E42" w:rsidRDefault="00DF5B93" w:rsidP="00506E42">
    <w:pPr>
      <w:pStyle w:val="Header"/>
      <w:rPr>
        <w:rFonts w:asciiTheme="majorHAnsi" w:hAnsiTheme="majorHAnsi"/>
      </w:rPr>
    </w:pPr>
    <w:hyperlink r:id="rId1" w:history="1">
      <w:r w:rsidR="000913EF">
        <w:rPr>
          <w:rFonts w:ascii="Georgia" w:eastAsia="Georgia" w:hAnsi="Georgia" w:cs="Georgia"/>
          <w:szCs w:val="19"/>
          <w:lang w:val="pt-BR"/>
        </w:rPr>
        <w:t>www.pwc.com/corporateresponsibility</w:t>
      </w:r>
    </w:hyperlink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9227"/>
    </w:tblGrid>
    <w:tr w:rsidR="00525AAA">
      <w:trPr>
        <w:cnfStyle w:val="100000000000"/>
        <w:trHeight w:hRule="exact" w:val="227"/>
      </w:trPr>
      <w:tc>
        <w:tcPr>
          <w:tcW w:w="5000" w:type="pct"/>
        </w:tcPr>
        <w:p w:rsidR="008E266F" w:rsidRDefault="008B6D66">
          <w:pPr>
            <w:rPr>
              <w:sz w:val="14"/>
              <w:szCs w:val="14"/>
            </w:rPr>
          </w:pPr>
        </w:p>
      </w:tc>
    </w:tr>
  </w:tbl>
  <w:p w:rsidR="008E266F" w:rsidRDefault="000913EF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3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09D31369"/>
    <w:multiLevelType w:val="hybridMultilevel"/>
    <w:tmpl w:val="F684CF04"/>
    <w:lvl w:ilvl="0" w:tplc="C2220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A09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52BA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72FB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9695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F40D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A463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BA0F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D6E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EE6E54"/>
    <w:multiLevelType w:val="hybridMultilevel"/>
    <w:tmpl w:val="CE66A678"/>
    <w:lvl w:ilvl="0" w:tplc="4C920D0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3C32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5E11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C002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E4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F87C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20DB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5A6F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C05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F1702"/>
    <w:multiLevelType w:val="multilevel"/>
    <w:tmpl w:val="024C6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126A1ACB"/>
    <w:multiLevelType w:val="multilevel"/>
    <w:tmpl w:val="0226E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14D61B8B"/>
    <w:multiLevelType w:val="multilevel"/>
    <w:tmpl w:val="C78A7234"/>
    <w:numStyleLink w:val="Style4"/>
  </w:abstractNum>
  <w:abstractNum w:abstractNumId="10">
    <w:nsid w:val="166849C4"/>
    <w:multiLevelType w:val="multilevel"/>
    <w:tmpl w:val="C51AFEB6"/>
    <w:name w:val="PwCListBullets12"/>
    <w:numStyleLink w:val="PwCListBullets1"/>
  </w:abstractNum>
  <w:abstractNum w:abstractNumId="11">
    <w:nsid w:val="1968638E"/>
    <w:multiLevelType w:val="hybridMultilevel"/>
    <w:tmpl w:val="A1188E98"/>
    <w:lvl w:ilvl="0" w:tplc="D45A09CC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28E2EA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504A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B29A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30CC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BE12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9A17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70AD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0A0A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849F5"/>
    <w:multiLevelType w:val="multilevel"/>
    <w:tmpl w:val="0C3CABF8"/>
    <w:name w:val="PwCListNumbers12"/>
    <w:numStyleLink w:val="PwCListNumbers1"/>
  </w:abstractNum>
  <w:abstractNum w:abstractNumId="13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8905486"/>
    <w:multiLevelType w:val="multilevel"/>
    <w:tmpl w:val="B59A564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color w:val="968C6D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5">
    <w:nsid w:val="342D671E"/>
    <w:multiLevelType w:val="multilevel"/>
    <w:tmpl w:val="005623D4"/>
    <w:numStyleLink w:val="Style7"/>
  </w:abstractNum>
  <w:abstractNum w:abstractNumId="16">
    <w:nsid w:val="369F24B6"/>
    <w:multiLevelType w:val="multilevel"/>
    <w:tmpl w:val="005623D4"/>
    <w:numStyleLink w:val="Style7"/>
  </w:abstractNum>
  <w:abstractNum w:abstractNumId="17">
    <w:nsid w:val="37CA120E"/>
    <w:multiLevelType w:val="hybridMultilevel"/>
    <w:tmpl w:val="BC385FCA"/>
    <w:lvl w:ilvl="0" w:tplc="06AC2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661C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EA97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A9C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E02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247E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C8C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182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349F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3C57163F"/>
    <w:multiLevelType w:val="hybridMultilevel"/>
    <w:tmpl w:val="B480232C"/>
    <w:name w:val="PwCListNumbers13"/>
    <w:lvl w:ilvl="0" w:tplc="F216F65E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06BA6B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30C5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E64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FC2E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2272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C86C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80F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18E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A80FB8"/>
    <w:multiLevelType w:val="hybridMultilevel"/>
    <w:tmpl w:val="59744192"/>
    <w:lvl w:ilvl="0" w:tplc="97B0DCD4">
      <w:start w:val="1"/>
      <w:numFmt w:val="decimal"/>
      <w:lvlText w:val="%1."/>
      <w:lvlJc w:val="left"/>
      <w:pPr>
        <w:ind w:left="720" w:hanging="360"/>
      </w:pPr>
    </w:lvl>
    <w:lvl w:ilvl="1" w:tplc="34B8C4B4" w:tentative="1">
      <w:start w:val="1"/>
      <w:numFmt w:val="lowerLetter"/>
      <w:lvlText w:val="%2."/>
      <w:lvlJc w:val="left"/>
      <w:pPr>
        <w:ind w:left="1440" w:hanging="360"/>
      </w:pPr>
    </w:lvl>
    <w:lvl w:ilvl="2" w:tplc="CE5052AA" w:tentative="1">
      <w:start w:val="1"/>
      <w:numFmt w:val="lowerRoman"/>
      <w:lvlText w:val="%3."/>
      <w:lvlJc w:val="right"/>
      <w:pPr>
        <w:ind w:left="2160" w:hanging="180"/>
      </w:pPr>
    </w:lvl>
    <w:lvl w:ilvl="3" w:tplc="A4164F8C" w:tentative="1">
      <w:start w:val="1"/>
      <w:numFmt w:val="decimal"/>
      <w:lvlText w:val="%4."/>
      <w:lvlJc w:val="left"/>
      <w:pPr>
        <w:ind w:left="2880" w:hanging="360"/>
      </w:pPr>
    </w:lvl>
    <w:lvl w:ilvl="4" w:tplc="3F4EF692" w:tentative="1">
      <w:start w:val="1"/>
      <w:numFmt w:val="lowerLetter"/>
      <w:lvlText w:val="%5."/>
      <w:lvlJc w:val="left"/>
      <w:pPr>
        <w:ind w:left="3600" w:hanging="360"/>
      </w:pPr>
    </w:lvl>
    <w:lvl w:ilvl="5" w:tplc="05C6B5A8" w:tentative="1">
      <w:start w:val="1"/>
      <w:numFmt w:val="lowerRoman"/>
      <w:lvlText w:val="%6."/>
      <w:lvlJc w:val="right"/>
      <w:pPr>
        <w:ind w:left="4320" w:hanging="180"/>
      </w:pPr>
    </w:lvl>
    <w:lvl w:ilvl="6" w:tplc="9D2413E6" w:tentative="1">
      <w:start w:val="1"/>
      <w:numFmt w:val="decimal"/>
      <w:lvlText w:val="%7."/>
      <w:lvlJc w:val="left"/>
      <w:pPr>
        <w:ind w:left="5040" w:hanging="360"/>
      </w:pPr>
    </w:lvl>
    <w:lvl w:ilvl="7" w:tplc="B14655C4" w:tentative="1">
      <w:start w:val="1"/>
      <w:numFmt w:val="lowerLetter"/>
      <w:lvlText w:val="%8."/>
      <w:lvlJc w:val="left"/>
      <w:pPr>
        <w:ind w:left="5760" w:hanging="360"/>
      </w:pPr>
    </w:lvl>
    <w:lvl w:ilvl="8" w:tplc="930A68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E102E8"/>
    <w:multiLevelType w:val="hybridMultilevel"/>
    <w:tmpl w:val="9724ABA0"/>
    <w:lvl w:ilvl="0" w:tplc="7444B0CA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C67C37D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BE623B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59CF2A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E7EB16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09E1516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1BADB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DA09DE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4A13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03D26C6"/>
    <w:multiLevelType w:val="multilevel"/>
    <w:tmpl w:val="933CED2A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23F29C0"/>
    <w:multiLevelType w:val="hybridMultilevel"/>
    <w:tmpl w:val="F79CB574"/>
    <w:lvl w:ilvl="0" w:tplc="92A43324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604A7252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15E2782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54ED41A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8F1EE44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860C205A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6F3CAEA6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96DE4B1C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EE222A30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CB55556"/>
    <w:multiLevelType w:val="multilevel"/>
    <w:tmpl w:val="C78A7234"/>
    <w:numStyleLink w:val="Style4"/>
  </w:abstractNum>
  <w:abstractNum w:abstractNumId="27">
    <w:nsid w:val="5E401664"/>
    <w:multiLevelType w:val="multilevel"/>
    <w:tmpl w:val="EE12AE72"/>
    <w:numStyleLink w:val="PwCAppendixList1"/>
  </w:abstractNum>
  <w:abstractNum w:abstractNumId="28">
    <w:nsid w:val="60171CAB"/>
    <w:multiLevelType w:val="multilevel"/>
    <w:tmpl w:val="82C06CC8"/>
    <w:name w:val="PwCListNumbers142"/>
    <w:numStyleLink w:val="Style2"/>
  </w:abstractNum>
  <w:abstractNum w:abstractNumId="29">
    <w:nsid w:val="60E16E88"/>
    <w:multiLevelType w:val="multilevel"/>
    <w:tmpl w:val="82C06CC8"/>
    <w:numStyleLink w:val="Style2"/>
  </w:abstractNum>
  <w:abstractNum w:abstractNumId="30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5DD2D80"/>
    <w:multiLevelType w:val="multilevel"/>
    <w:tmpl w:val="005623D4"/>
    <w:numStyleLink w:val="Style7"/>
  </w:abstractNum>
  <w:abstractNum w:abstractNumId="32">
    <w:nsid w:val="69A105C5"/>
    <w:multiLevelType w:val="multilevel"/>
    <w:tmpl w:val="0C3CABF8"/>
    <w:numStyleLink w:val="PwCListNumbers1"/>
  </w:abstractNum>
  <w:abstractNum w:abstractNumId="33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EEF2086"/>
    <w:multiLevelType w:val="multilevel"/>
    <w:tmpl w:val="82C06CC8"/>
    <w:numStyleLink w:val="Style2"/>
  </w:abstractNum>
  <w:abstractNum w:abstractNumId="36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64D4C51"/>
    <w:multiLevelType w:val="hybridMultilevel"/>
    <w:tmpl w:val="9214A9B4"/>
    <w:lvl w:ilvl="0" w:tplc="4D1802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548D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B89C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B8E7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E4A9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EC05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82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0CE0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D6D9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7D4582"/>
    <w:multiLevelType w:val="hybridMultilevel"/>
    <w:tmpl w:val="8698E050"/>
    <w:lvl w:ilvl="0" w:tplc="63AAD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A472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3A0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42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F2A6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66DB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E4D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EC1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DA74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"/>
  </w:num>
  <w:num w:numId="3">
    <w:abstractNumId w:val="18"/>
  </w:num>
  <w:num w:numId="4">
    <w:abstractNumId w:val="14"/>
  </w:num>
  <w:num w:numId="5">
    <w:abstractNumId w:val="21"/>
  </w:num>
  <w:num w:numId="6">
    <w:abstractNumId w:val="8"/>
  </w:num>
  <w:num w:numId="7">
    <w:abstractNumId w:val="28"/>
    <w:lvlOverride w:ilvl="0">
      <w:lvl w:ilvl="0">
        <w:start w:val="1"/>
        <w:numFmt w:val="bullet"/>
        <w:lvlText w:val=""/>
        <w:lvlJc w:val="left"/>
        <w:pPr>
          <w:tabs>
            <w:tab w:val="num" w:pos="0"/>
          </w:tabs>
          <w:ind w:left="288" w:hanging="288"/>
        </w:pPr>
        <w:rPr>
          <w:rFonts w:ascii="Symbol" w:hAnsi="Symbol" w:hint="default"/>
          <w:color w:val="A32020" w:themeColor="text2"/>
        </w:rPr>
      </w:lvl>
    </w:lvlOverride>
    <w:lvlOverride w:ilvl="1">
      <w:lvl w:ilvl="1">
        <w:start w:val="1"/>
        <w:numFmt w:val="bullet"/>
        <w:lvlText w:val="–"/>
        <w:lvlJc w:val="left"/>
        <w:pPr>
          <w:tabs>
            <w:tab w:val="num" w:pos="288"/>
          </w:tabs>
          <w:ind w:left="576" w:hanging="288"/>
        </w:pPr>
        <w:rPr>
          <w:rFonts w:ascii="Courier New" w:hAnsi="Courier New" w:hint="default"/>
          <w:color w:val="A32020" w:themeColor="text2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576"/>
          </w:tabs>
          <w:ind w:left="864" w:hanging="288"/>
        </w:pPr>
        <w:rPr>
          <w:rFonts w:ascii="Courier New" w:hAnsi="Courier New" w:hint="default"/>
          <w:color w:val="A32020" w:themeColor="text2"/>
        </w:rPr>
      </w:lvl>
    </w:lvlOverride>
    <w:lvlOverride w:ilvl="3">
      <w:lvl w:ilvl="3">
        <w:start w:val="1"/>
        <w:numFmt w:val="bullet"/>
        <w:lvlText w:val="&gt;"/>
        <w:lvlJc w:val="left"/>
        <w:pPr>
          <w:tabs>
            <w:tab w:val="num" w:pos="864"/>
          </w:tabs>
          <w:ind w:left="1152" w:hanging="288"/>
        </w:pPr>
        <w:rPr>
          <w:rFonts w:ascii="Arial" w:hAnsi="Arial" w:hint="default"/>
          <w:color w:val="A32020" w:themeColor="text2"/>
        </w:rPr>
      </w:lvl>
    </w:lvlOverride>
  </w:num>
  <w:num w:numId="8">
    <w:abstractNumId w:val="6"/>
  </w:num>
  <w:num w:numId="9">
    <w:abstractNumId w:val="5"/>
  </w:num>
  <w:num w:numId="10">
    <w:abstractNumId w:val="11"/>
  </w:num>
  <w:num w:numId="11">
    <w:abstractNumId w:val="19"/>
  </w:num>
  <w:num w:numId="12">
    <w:abstractNumId w:val="7"/>
  </w:num>
  <w:num w:numId="13">
    <w:abstractNumId w:val="25"/>
  </w:num>
  <w:num w:numId="14">
    <w:abstractNumId w:val="2"/>
  </w:num>
  <w:num w:numId="15">
    <w:abstractNumId w:val="13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7"/>
  </w:num>
  <w:num w:numId="19">
    <w:abstractNumId w:val="34"/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35"/>
  </w:num>
  <w:num w:numId="24">
    <w:abstractNumId w:val="32"/>
  </w:num>
  <w:num w:numId="25">
    <w:abstractNumId w:val="24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0"/>
  </w:num>
  <w:num w:numId="29">
    <w:abstractNumId w:val="9"/>
  </w:num>
  <w:num w:numId="30">
    <w:abstractNumId w:val="2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23"/>
  </w:num>
  <w:num w:numId="34">
    <w:abstractNumId w:val="31"/>
  </w:num>
  <w:num w:numId="35">
    <w:abstractNumId w:val="15"/>
  </w:num>
  <w:num w:numId="36">
    <w:abstractNumId w:val="16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8"/>
  </w:num>
  <w:num w:numId="46">
    <w:abstractNumId w:val="17"/>
  </w:num>
  <w:num w:numId="47">
    <w:abstractNumId w:val="37"/>
  </w:num>
  <w:num w:numId="48">
    <w:abstractNumId w:val="0"/>
  </w:num>
  <w:num w:numId="4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1024"/>
  <w:stylePaneSortMethod w:val="0000"/>
  <w:doNotTrackMoves/>
  <w:defaultTabStop w:val="0"/>
  <w:hyphenationZone w:val="425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AAA"/>
    <w:rsid w:val="000913EF"/>
    <w:rsid w:val="00525AAA"/>
    <w:rsid w:val="008B6D66"/>
    <w:rsid w:val="009D3C6A"/>
    <w:rsid w:val="00DF5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A3202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A3202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9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10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5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11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6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single" w:sz="6" w:space="0" w:color="A32020" w:themeColor="text2"/>
        <w:insideV w:val="single" w:sz="6" w:space="0" w:color="A3202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single" w:sz="6" w:space="0" w:color="A3202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A3202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A3202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39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A3202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13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32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4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A3202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A3202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5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8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7"/>
      </w:numPr>
    </w:pPr>
  </w:style>
  <w:style w:type="numbering" w:customStyle="1" w:styleId="TableBullet">
    <w:name w:val="Table Bullet"/>
    <w:uiPriority w:val="99"/>
    <w:rsid w:val="00DF0DE8"/>
    <w:pPr>
      <w:numPr>
        <w:numId w:val="22"/>
      </w:numPr>
    </w:pPr>
  </w:style>
  <w:style w:type="numbering" w:customStyle="1" w:styleId="Style3">
    <w:name w:val="Style3"/>
    <w:uiPriority w:val="99"/>
    <w:rsid w:val="00DF0DE8"/>
    <w:pPr>
      <w:numPr>
        <w:numId w:val="19"/>
      </w:numPr>
    </w:pPr>
  </w:style>
  <w:style w:type="numbering" w:customStyle="1" w:styleId="Style4">
    <w:name w:val="Style4"/>
    <w:uiPriority w:val="99"/>
    <w:rsid w:val="003C15B6"/>
    <w:pPr>
      <w:numPr>
        <w:numId w:val="28"/>
      </w:numPr>
    </w:pPr>
  </w:style>
  <w:style w:type="numbering" w:customStyle="1" w:styleId="Style7">
    <w:name w:val="Style7"/>
    <w:uiPriority w:val="99"/>
    <w:rsid w:val="003C15B6"/>
    <w:pPr>
      <w:numPr>
        <w:numId w:val="33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36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A32020" w:themeColor="text2"/>
        <w:bottom w:val="single" w:sz="6" w:space="0" w:color="A32020" w:themeColor="text2"/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A32020" w:themeColor="text2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character" w:customStyle="1" w:styleId="headerslevel11">
    <w:name w:val="headerslevel11"/>
    <w:rsid w:val="00DD4823"/>
    <w:rPr>
      <w:rFonts w:ascii="Verdana" w:hAnsi="Verdana" w:hint="default"/>
      <w:b/>
      <w:bCs/>
      <w:color w:val="232F63"/>
      <w:sz w:val="18"/>
      <w:szCs w:val="18"/>
    </w:rPr>
  </w:style>
  <w:style w:type="paragraph" w:styleId="ListParagraph">
    <w:name w:val="List Paragraph"/>
    <w:basedOn w:val="Normal"/>
    <w:uiPriority w:val="34"/>
    <w:qFormat/>
    <w:rsid w:val="00DB1DF7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6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6FB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6FB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6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FB2"/>
    <w:rPr>
      <w:b/>
      <w:bCs/>
    </w:rPr>
  </w:style>
  <w:style w:type="paragraph" w:styleId="Revision">
    <w:name w:val="Revision"/>
    <w:hidden/>
    <w:uiPriority w:val="99"/>
    <w:semiHidden/>
    <w:rsid w:val="006B43F1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rsid w:val="007E7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barghya\Debarghya\live\May%2022,%202012\DP0071F685\DP0071F685_6-8_Saving%20and%20Investing%20Lesson_v1.0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9AD88-C81B-4C6C-86B9-80D199B7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DP0071F685_6-8_Saving and Investing Lesson_v1.0</Template>
  <TotalTime>7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depav917</dc:creator>
  <cp:lastModifiedBy>agates</cp:lastModifiedBy>
  <cp:revision>2</cp:revision>
  <cp:lastPrinted>2012-06-27T11:02:00Z</cp:lastPrinted>
  <dcterms:created xsi:type="dcterms:W3CDTF">2012-12-26T03:43:00Z</dcterms:created>
  <dcterms:modified xsi:type="dcterms:W3CDTF">2012-12-26T03:43:00Z</dcterms:modified>
</cp:coreProperties>
</file>